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E883" w14:textId="3DAE60B5" w:rsidR="00102C63" w:rsidRDefault="00F07CDB" w:rsidP="00525987">
      <w:pPr>
        <w:pStyle w:val="Heading1"/>
        <w:ind w:left="0"/>
        <w:jc w:val="center"/>
        <w:rPr>
          <w:rFonts w:cs="Times New Roman"/>
          <w:szCs w:val="24"/>
        </w:rPr>
      </w:pPr>
      <w:bookmarkStart w:id="0" w:name="_Toc265676959"/>
      <w:r>
        <w:rPr>
          <w:rFonts w:cs="Times New Roman"/>
          <w:szCs w:val="24"/>
        </w:rPr>
        <w:t>N</w:t>
      </w:r>
      <w:r w:rsidR="00B431AB">
        <w:rPr>
          <w:rFonts w:cs="Times New Roman"/>
          <w:szCs w:val="24"/>
        </w:rPr>
        <w:t xml:space="preserve">EW </w:t>
      </w:r>
      <w:r>
        <w:rPr>
          <w:rFonts w:cs="Times New Roman"/>
          <w:szCs w:val="24"/>
        </w:rPr>
        <w:t>Y</w:t>
      </w:r>
      <w:r w:rsidR="00B431AB">
        <w:rPr>
          <w:rFonts w:cs="Times New Roman"/>
          <w:szCs w:val="24"/>
        </w:rPr>
        <w:t xml:space="preserve">ORK </w:t>
      </w:r>
      <w:r>
        <w:rPr>
          <w:rFonts w:cs="Times New Roman"/>
          <w:szCs w:val="24"/>
        </w:rPr>
        <w:t>C</w:t>
      </w:r>
      <w:r w:rsidR="00B431AB">
        <w:rPr>
          <w:rFonts w:cs="Times New Roman"/>
          <w:szCs w:val="24"/>
        </w:rPr>
        <w:t>ITY</w:t>
      </w:r>
      <w:r w:rsidR="00102C63" w:rsidRPr="00A73E6D">
        <w:rPr>
          <w:rFonts w:cs="Times New Roman"/>
          <w:szCs w:val="24"/>
        </w:rPr>
        <w:t xml:space="preserve"> EARNED SICK TIME POLICY</w:t>
      </w:r>
      <w:bookmarkEnd w:id="0"/>
    </w:p>
    <w:p w14:paraId="41A3D189" w14:textId="5D71877E" w:rsidR="00B80793" w:rsidRPr="004400A5" w:rsidRDefault="00B80793" w:rsidP="00525987">
      <w:pPr>
        <w:jc w:val="center"/>
        <w:rPr>
          <w:rFonts w:ascii="Times New Roman" w:hAnsi="Times New Roman" w:cs="Times New Roman"/>
          <w:i/>
        </w:rPr>
      </w:pPr>
      <w:r w:rsidRPr="004400A5">
        <w:rPr>
          <w:rFonts w:ascii="Times New Roman" w:hAnsi="Times New Roman" w:cs="Times New Roman"/>
          <w:i/>
        </w:rPr>
        <w:t>(New York City employees only)</w:t>
      </w:r>
    </w:p>
    <w:p w14:paraId="1D5C6850" w14:textId="77777777" w:rsidR="00FA3439" w:rsidRPr="00A73E6D" w:rsidRDefault="00FA3439" w:rsidP="00525987">
      <w:pPr>
        <w:jc w:val="both"/>
        <w:rPr>
          <w:rFonts w:ascii="Times New Roman" w:hAnsi="Times New Roman" w:cs="Times New Roman"/>
        </w:rPr>
      </w:pPr>
    </w:p>
    <w:p w14:paraId="6128CEF6" w14:textId="0BB4BD17" w:rsidR="00231C55" w:rsidRDefault="00231C55" w:rsidP="00525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SICK LEAVE IN GENERAL: </w:t>
      </w:r>
      <w:r w:rsidR="004400A5">
        <w:rPr>
          <w:rFonts w:ascii="Times New Roman" w:hAnsi="Times New Roman" w:cs="Times New Roman"/>
        </w:rPr>
        <w:t xml:space="preserve">Temporary workers placed on assignment by </w:t>
      </w:r>
      <w:r w:rsidR="001E394F">
        <w:rPr>
          <w:rFonts w:ascii="Times New Roman" w:hAnsi="Times New Roman" w:cs="Times New Roman"/>
        </w:rPr>
        <w:t>Asset Staffing, Inc.</w:t>
      </w:r>
      <w:r w:rsidR="001E394F" w:rsidRPr="00A73E6D">
        <w:rPr>
          <w:rFonts w:ascii="Times New Roman" w:hAnsi="Times New Roman" w:cs="Times New Roman"/>
        </w:rPr>
        <w:t xml:space="preserve"> </w:t>
      </w:r>
      <w:r w:rsidR="001E394F">
        <w:rPr>
          <w:rFonts w:ascii="Times New Roman" w:hAnsi="Times New Roman" w:cs="Times New Roman"/>
        </w:rPr>
        <w:t xml:space="preserve">(“Asset”) </w:t>
      </w:r>
      <w:r w:rsidR="004400A5">
        <w:rPr>
          <w:rFonts w:ascii="Times New Roman" w:hAnsi="Times New Roman" w:cs="Times New Roman"/>
        </w:rPr>
        <w:t>are employees of Asset. Whenever a temporary employee must miss work</w:t>
      </w:r>
      <w:r w:rsidR="00B5590E">
        <w:rPr>
          <w:rFonts w:ascii="Times New Roman" w:hAnsi="Times New Roman" w:cs="Times New Roman"/>
        </w:rPr>
        <w:t xml:space="preserve"> for</w:t>
      </w:r>
      <w:r w:rsidR="004400A5">
        <w:rPr>
          <w:rFonts w:ascii="Times New Roman" w:hAnsi="Times New Roman" w:cs="Times New Roman"/>
        </w:rPr>
        <w:t xml:space="preserve"> </w:t>
      </w:r>
      <w:r w:rsidR="00CC3064">
        <w:rPr>
          <w:rFonts w:ascii="Times New Roman" w:hAnsi="Times New Roman" w:cs="Times New Roman"/>
        </w:rPr>
        <w:t>any</w:t>
      </w:r>
      <w:r w:rsidR="004400A5">
        <w:rPr>
          <w:rFonts w:ascii="Times New Roman" w:hAnsi="Times New Roman" w:cs="Times New Roman"/>
        </w:rPr>
        <w:t xml:space="preserve"> re</w:t>
      </w:r>
      <w:r w:rsidR="00CC3064">
        <w:rPr>
          <w:rFonts w:ascii="Times New Roman" w:hAnsi="Times New Roman" w:cs="Times New Roman"/>
        </w:rPr>
        <w:t>ason</w:t>
      </w:r>
      <w:r w:rsidR="004400A5">
        <w:rPr>
          <w:rFonts w:ascii="Times New Roman" w:hAnsi="Times New Roman" w:cs="Times New Roman"/>
        </w:rPr>
        <w:t xml:space="preserve">, he or she must </w:t>
      </w:r>
      <w:r w:rsidR="001E394F">
        <w:rPr>
          <w:rFonts w:ascii="Times New Roman" w:hAnsi="Times New Roman" w:cs="Times New Roman"/>
        </w:rPr>
        <w:t>notify</w:t>
      </w:r>
      <w:r w:rsidR="004400A5">
        <w:rPr>
          <w:rFonts w:ascii="Times New Roman" w:hAnsi="Times New Roman" w:cs="Times New Roman"/>
        </w:rPr>
        <w:t xml:space="preserve"> his or her As</w:t>
      </w:r>
      <w:r w:rsidR="00DF1DAF">
        <w:rPr>
          <w:rFonts w:ascii="Times New Roman" w:hAnsi="Times New Roman" w:cs="Times New Roman"/>
        </w:rPr>
        <w:t>set representative at his or her earliest convenience</w:t>
      </w:r>
      <w:r w:rsidR="004400A5">
        <w:rPr>
          <w:rFonts w:ascii="Times New Roman" w:hAnsi="Times New Roman" w:cs="Times New Roman"/>
        </w:rPr>
        <w:t xml:space="preserve">, </w:t>
      </w:r>
      <w:r w:rsidR="001E394F" w:rsidRPr="001E394F">
        <w:rPr>
          <w:rFonts w:ascii="Times New Roman" w:hAnsi="Times New Roman" w:cs="Times New Roman"/>
          <w:b/>
        </w:rPr>
        <w:t>regardless of</w:t>
      </w:r>
      <w:r w:rsidR="001E394F">
        <w:rPr>
          <w:rFonts w:ascii="Times New Roman" w:hAnsi="Times New Roman" w:cs="Times New Roman"/>
        </w:rPr>
        <w:t xml:space="preserve"> </w:t>
      </w:r>
      <w:r w:rsidR="004400A5" w:rsidRPr="001E394F">
        <w:rPr>
          <w:rFonts w:ascii="Times New Roman" w:hAnsi="Times New Roman" w:cs="Times New Roman"/>
          <w:b/>
        </w:rPr>
        <w:t xml:space="preserve">whether </w:t>
      </w:r>
      <w:r w:rsidR="001E394F">
        <w:rPr>
          <w:rFonts w:ascii="Times New Roman" w:hAnsi="Times New Roman" w:cs="Times New Roman"/>
          <w:b/>
        </w:rPr>
        <w:t xml:space="preserve">or not </w:t>
      </w:r>
      <w:r w:rsidR="00584B68">
        <w:rPr>
          <w:rFonts w:ascii="Times New Roman" w:hAnsi="Times New Roman" w:cs="Times New Roman"/>
          <w:b/>
        </w:rPr>
        <w:t>he or she</w:t>
      </w:r>
      <w:r w:rsidR="004400A5" w:rsidRPr="001E394F">
        <w:rPr>
          <w:rFonts w:ascii="Times New Roman" w:hAnsi="Times New Roman" w:cs="Times New Roman"/>
          <w:b/>
        </w:rPr>
        <w:t xml:space="preserve"> intends to use earned paid sick time.</w:t>
      </w:r>
      <w:r w:rsidR="004400A5">
        <w:rPr>
          <w:rFonts w:ascii="Times New Roman" w:hAnsi="Times New Roman" w:cs="Times New Roman"/>
        </w:rPr>
        <w:t xml:space="preserve"> </w:t>
      </w:r>
      <w:r w:rsidR="00DF1DAF">
        <w:rPr>
          <w:rFonts w:ascii="Times New Roman" w:hAnsi="Times New Roman" w:cs="Times New Roman"/>
        </w:rPr>
        <w:t>Employees can notify their Asset representative</w:t>
      </w:r>
      <w:r w:rsidR="00801773">
        <w:rPr>
          <w:rFonts w:ascii="Times New Roman" w:hAnsi="Times New Roman" w:cs="Times New Roman"/>
        </w:rPr>
        <w:t>s</w:t>
      </w:r>
      <w:r w:rsidR="00DF1DAF">
        <w:rPr>
          <w:rFonts w:ascii="Times New Roman" w:hAnsi="Times New Roman" w:cs="Times New Roman"/>
        </w:rPr>
        <w:t xml:space="preserve"> of pending </w:t>
      </w:r>
      <w:r w:rsidR="00801773">
        <w:rPr>
          <w:rFonts w:ascii="Times New Roman" w:hAnsi="Times New Roman" w:cs="Times New Roman"/>
        </w:rPr>
        <w:t xml:space="preserve">absences by phone </w:t>
      </w:r>
      <w:r w:rsidR="00D96FB7">
        <w:rPr>
          <w:rFonts w:ascii="Times New Roman" w:hAnsi="Times New Roman" w:cs="Times New Roman"/>
        </w:rPr>
        <w:t>at (212) 430-1060 during normal business hours</w:t>
      </w:r>
      <w:r w:rsidR="00DF1DAF">
        <w:rPr>
          <w:rFonts w:ascii="Times New Roman" w:hAnsi="Times New Roman" w:cs="Times New Roman"/>
        </w:rPr>
        <w:t xml:space="preserve">. </w:t>
      </w:r>
    </w:p>
    <w:p w14:paraId="7598A93A" w14:textId="77777777" w:rsidR="00231C55" w:rsidRDefault="00231C55" w:rsidP="00525987">
      <w:pPr>
        <w:jc w:val="both"/>
        <w:rPr>
          <w:rFonts w:ascii="Times New Roman" w:hAnsi="Times New Roman" w:cs="Times New Roman"/>
        </w:rPr>
      </w:pPr>
    </w:p>
    <w:p w14:paraId="7D1A7430" w14:textId="232A69D1" w:rsidR="00102C63" w:rsidRPr="00A73E6D" w:rsidRDefault="00102C63" w:rsidP="00525987">
      <w:pPr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NOTICE OF RIGHTS: </w:t>
      </w:r>
      <w:r w:rsidR="001E394F">
        <w:rPr>
          <w:rFonts w:ascii="Times New Roman" w:hAnsi="Times New Roman" w:cs="Times New Roman"/>
        </w:rPr>
        <w:t>Pursuant to New York City’s Earned Sick Time Act, Asset offers its N</w:t>
      </w:r>
      <w:r w:rsidR="00584B68">
        <w:rPr>
          <w:rFonts w:ascii="Times New Roman" w:hAnsi="Times New Roman" w:cs="Times New Roman"/>
        </w:rPr>
        <w:t xml:space="preserve">ew </w:t>
      </w:r>
      <w:r w:rsidR="001E394F">
        <w:rPr>
          <w:rFonts w:ascii="Times New Roman" w:hAnsi="Times New Roman" w:cs="Times New Roman"/>
        </w:rPr>
        <w:t>Y</w:t>
      </w:r>
      <w:r w:rsidR="00584B68">
        <w:rPr>
          <w:rFonts w:ascii="Times New Roman" w:hAnsi="Times New Roman" w:cs="Times New Roman"/>
        </w:rPr>
        <w:t xml:space="preserve">ork </w:t>
      </w:r>
      <w:r w:rsidR="001E394F">
        <w:rPr>
          <w:rFonts w:ascii="Times New Roman" w:hAnsi="Times New Roman" w:cs="Times New Roman"/>
        </w:rPr>
        <w:t>C</w:t>
      </w:r>
      <w:r w:rsidR="00584B68">
        <w:rPr>
          <w:rFonts w:ascii="Times New Roman" w:hAnsi="Times New Roman" w:cs="Times New Roman"/>
        </w:rPr>
        <w:t>ity</w:t>
      </w:r>
      <w:r w:rsidR="001E394F">
        <w:rPr>
          <w:rFonts w:ascii="Times New Roman" w:hAnsi="Times New Roman" w:cs="Times New Roman"/>
        </w:rPr>
        <w:t xml:space="preserve"> employees </w:t>
      </w:r>
      <w:r w:rsidR="00F70920">
        <w:rPr>
          <w:rFonts w:ascii="Times New Roman" w:hAnsi="Times New Roman" w:cs="Times New Roman"/>
        </w:rPr>
        <w:t xml:space="preserve">(“employees”) </w:t>
      </w:r>
      <w:r w:rsidR="001E394F">
        <w:rPr>
          <w:rFonts w:ascii="Times New Roman" w:hAnsi="Times New Roman" w:cs="Times New Roman"/>
        </w:rPr>
        <w:t xml:space="preserve">the ability to earn and use paid sick leave. </w:t>
      </w:r>
      <w:r w:rsidR="00584B68">
        <w:rPr>
          <w:rFonts w:ascii="Times New Roman" w:hAnsi="Times New Roman" w:cs="Times New Roman"/>
        </w:rPr>
        <w:t xml:space="preserve">Asset </w:t>
      </w:r>
      <w:r w:rsidRPr="00A73E6D">
        <w:rPr>
          <w:rFonts w:ascii="Times New Roman" w:hAnsi="Times New Roman" w:cs="Times New Roman"/>
        </w:rPr>
        <w:t>provides each of its employees with (</w:t>
      </w:r>
      <w:proofErr w:type="spellStart"/>
      <w:r w:rsidRPr="00A73E6D">
        <w:rPr>
          <w:rFonts w:ascii="Times New Roman" w:hAnsi="Times New Roman" w:cs="Times New Roman"/>
        </w:rPr>
        <w:t>i</w:t>
      </w:r>
      <w:proofErr w:type="spellEnd"/>
      <w:r w:rsidRPr="00A73E6D">
        <w:rPr>
          <w:rFonts w:ascii="Times New Roman" w:hAnsi="Times New Roman" w:cs="Times New Roman"/>
        </w:rPr>
        <w:t xml:space="preserve">) a copy of the </w:t>
      </w:r>
      <w:r w:rsidRPr="00DF1DAF">
        <w:rPr>
          <w:rFonts w:ascii="Times New Roman" w:hAnsi="Times New Roman" w:cs="Times New Roman"/>
          <w:b/>
        </w:rPr>
        <w:t>Department of Consumer Affairs’ Notice of Employee Rights</w:t>
      </w:r>
      <w:r w:rsidRPr="00A73E6D">
        <w:rPr>
          <w:rFonts w:ascii="Times New Roman" w:hAnsi="Times New Roman" w:cs="Times New Roman"/>
        </w:rPr>
        <w:t xml:space="preserve">, and (ii) a written copy of </w:t>
      </w:r>
      <w:r w:rsidRPr="00DF1DAF">
        <w:rPr>
          <w:rFonts w:ascii="Times New Roman" w:hAnsi="Times New Roman" w:cs="Times New Roman"/>
          <w:b/>
        </w:rPr>
        <w:t xml:space="preserve">Asset’s </w:t>
      </w:r>
      <w:r w:rsidR="00B431AB" w:rsidRPr="00DF1DAF">
        <w:rPr>
          <w:rFonts w:ascii="Times New Roman" w:hAnsi="Times New Roman" w:cs="Times New Roman"/>
          <w:b/>
        </w:rPr>
        <w:t xml:space="preserve">New York City </w:t>
      </w:r>
      <w:r w:rsidRPr="00DF1DAF">
        <w:rPr>
          <w:rFonts w:ascii="Times New Roman" w:hAnsi="Times New Roman" w:cs="Times New Roman"/>
          <w:b/>
        </w:rPr>
        <w:t>Earned Sick Time Policy</w:t>
      </w:r>
      <w:r w:rsidR="00B80793">
        <w:rPr>
          <w:rFonts w:ascii="Times New Roman" w:hAnsi="Times New Roman" w:cs="Times New Roman"/>
        </w:rPr>
        <w:t>. Upon receipt, e</w:t>
      </w:r>
      <w:r w:rsidRPr="00A73E6D">
        <w:rPr>
          <w:rFonts w:ascii="Times New Roman" w:hAnsi="Times New Roman" w:cs="Times New Roman"/>
        </w:rPr>
        <w:t xml:space="preserve">mployees are asked to </w:t>
      </w:r>
      <w:r w:rsidR="006716C1">
        <w:rPr>
          <w:rFonts w:ascii="Times New Roman" w:hAnsi="Times New Roman" w:cs="Times New Roman"/>
        </w:rPr>
        <w:t xml:space="preserve">carefully review both documents, </w:t>
      </w:r>
      <w:r w:rsidRPr="00A73E6D">
        <w:rPr>
          <w:rFonts w:ascii="Times New Roman" w:hAnsi="Times New Roman" w:cs="Times New Roman"/>
        </w:rPr>
        <w:t xml:space="preserve">sign the attached </w:t>
      </w:r>
      <w:r w:rsidRPr="00DF1DAF">
        <w:rPr>
          <w:rFonts w:ascii="Times New Roman" w:hAnsi="Times New Roman" w:cs="Times New Roman"/>
          <w:b/>
        </w:rPr>
        <w:t>confirmation</w:t>
      </w:r>
      <w:r w:rsidR="00BF51A5" w:rsidRPr="00DF1DAF">
        <w:rPr>
          <w:rFonts w:ascii="Times New Roman" w:hAnsi="Times New Roman" w:cs="Times New Roman"/>
          <w:b/>
        </w:rPr>
        <w:t xml:space="preserve"> of receipt</w:t>
      </w:r>
      <w:r w:rsidR="006716C1">
        <w:rPr>
          <w:rFonts w:ascii="Times New Roman" w:hAnsi="Times New Roman" w:cs="Times New Roman"/>
        </w:rPr>
        <w:t>, and return the confirmation to their Asset representative.</w:t>
      </w:r>
    </w:p>
    <w:p w14:paraId="7AE85F4D" w14:textId="77777777" w:rsidR="00102C63" w:rsidRDefault="00102C63" w:rsidP="00525987">
      <w:pPr>
        <w:jc w:val="both"/>
        <w:rPr>
          <w:rFonts w:ascii="Times New Roman" w:hAnsi="Times New Roman" w:cs="Times New Roman"/>
        </w:rPr>
      </w:pPr>
    </w:p>
    <w:p w14:paraId="56A6E28C" w14:textId="47950CFA" w:rsidR="00F23F5A" w:rsidRDefault="00F23F5A" w:rsidP="00525987">
      <w:pPr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USE OF EARNED PAID SICK TIME: </w:t>
      </w:r>
      <w:r w:rsidR="00F70920">
        <w:rPr>
          <w:rFonts w:ascii="Times New Roman" w:hAnsi="Times New Roman" w:cs="Times New Roman"/>
        </w:rPr>
        <w:t>E</w:t>
      </w:r>
      <w:r w:rsidRPr="00A73E6D">
        <w:rPr>
          <w:rFonts w:ascii="Times New Roman" w:hAnsi="Times New Roman" w:cs="Times New Roman"/>
        </w:rPr>
        <w:t xml:space="preserve">mployees may begin to use earned paid sick time one hundred and twenty (120) days after the first day of their first assignment. No more than </w:t>
      </w:r>
      <w:proofErr w:type="gramStart"/>
      <w:r w:rsidRPr="00A73E6D">
        <w:rPr>
          <w:rFonts w:ascii="Times New Roman" w:hAnsi="Times New Roman" w:cs="Times New Roman"/>
        </w:rPr>
        <w:t>forty (40) hours</w:t>
      </w:r>
      <w:proofErr w:type="gramEnd"/>
      <w:r w:rsidRPr="00A73E6D">
        <w:rPr>
          <w:rFonts w:ascii="Times New Roman" w:hAnsi="Times New Roman" w:cs="Times New Roman"/>
        </w:rPr>
        <w:t xml:space="preserve"> of earned paid sick time may be used in a given calendar year (beginning January 1</w:t>
      </w:r>
      <w:r w:rsidRPr="00A73E6D">
        <w:rPr>
          <w:rFonts w:ascii="Times New Roman" w:hAnsi="Times New Roman" w:cs="Times New Roman"/>
          <w:vertAlign w:val="superscript"/>
        </w:rPr>
        <w:t>st</w:t>
      </w:r>
      <w:r w:rsidRPr="00A73E6D">
        <w:rPr>
          <w:rFonts w:ascii="Times New Roman" w:hAnsi="Times New Roman" w:cs="Times New Roman"/>
        </w:rPr>
        <w:t xml:space="preserve"> and ending December 31</w:t>
      </w:r>
      <w:r w:rsidRPr="00A73E6D">
        <w:rPr>
          <w:rFonts w:ascii="Times New Roman" w:hAnsi="Times New Roman" w:cs="Times New Roman"/>
          <w:vertAlign w:val="superscript"/>
        </w:rPr>
        <w:t>st</w:t>
      </w:r>
      <w:r w:rsidRPr="00A73E6D">
        <w:rPr>
          <w:rFonts w:ascii="Times New Roman" w:hAnsi="Times New Roman" w:cs="Times New Roman"/>
        </w:rPr>
        <w:t xml:space="preserve">.) Employees must use earned paid sick time in </w:t>
      </w:r>
      <w:r w:rsidR="006716C1">
        <w:rPr>
          <w:rFonts w:ascii="Times New Roman" w:hAnsi="Times New Roman" w:cs="Times New Roman"/>
        </w:rPr>
        <w:t xml:space="preserve">incremental </w:t>
      </w:r>
      <w:r w:rsidRPr="00A73E6D">
        <w:rPr>
          <w:rFonts w:ascii="Times New Roman" w:hAnsi="Times New Roman" w:cs="Times New Roman"/>
        </w:rPr>
        <w:t xml:space="preserve">blocks of four (4) hours. </w:t>
      </w:r>
    </w:p>
    <w:p w14:paraId="5B4DFC42" w14:textId="77777777" w:rsidR="00F23F5A" w:rsidRPr="00A73E6D" w:rsidRDefault="00F23F5A" w:rsidP="00525987">
      <w:pPr>
        <w:jc w:val="both"/>
        <w:rPr>
          <w:rFonts w:ascii="Times New Roman" w:hAnsi="Times New Roman" w:cs="Times New Roman"/>
        </w:rPr>
      </w:pPr>
    </w:p>
    <w:p w14:paraId="3F9D1591" w14:textId="2C1F4944" w:rsidR="00102C63" w:rsidRPr="00A73E6D" w:rsidRDefault="00102C63" w:rsidP="00525987">
      <w:pPr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ACCRUAL: Employees begin to accrue paid sick time on the first day of their first assignment. Employees earn one (1) hour of paid sick time for every </w:t>
      </w:r>
      <w:proofErr w:type="gramStart"/>
      <w:r w:rsidRPr="00A73E6D">
        <w:rPr>
          <w:rFonts w:ascii="Times New Roman" w:hAnsi="Times New Roman" w:cs="Times New Roman"/>
        </w:rPr>
        <w:t>thirty (30) hours</w:t>
      </w:r>
      <w:proofErr w:type="gramEnd"/>
      <w:r w:rsidRPr="00A73E6D">
        <w:rPr>
          <w:rFonts w:ascii="Times New Roman" w:hAnsi="Times New Roman" w:cs="Times New Roman"/>
        </w:rPr>
        <w:t xml:space="preserve"> of work completed. Asset determines how many hours an employee has worked by referring to submitted employee timesheets. Only hours accounted for by a timesheet </w:t>
      </w:r>
      <w:r w:rsidR="00A632A7">
        <w:rPr>
          <w:rFonts w:ascii="Times New Roman" w:hAnsi="Times New Roman" w:cs="Times New Roman"/>
        </w:rPr>
        <w:t xml:space="preserve">approved by the </w:t>
      </w:r>
      <w:r w:rsidRPr="00A73E6D">
        <w:rPr>
          <w:rFonts w:ascii="Times New Roman" w:hAnsi="Times New Roman" w:cs="Times New Roman"/>
        </w:rPr>
        <w:t xml:space="preserve">employee’s on-location supervisor and properly received by Asset are factored into an accrual determination. </w:t>
      </w:r>
    </w:p>
    <w:p w14:paraId="0DC11EE6" w14:textId="77777777" w:rsidR="00D92CE0" w:rsidRPr="00A73E6D" w:rsidRDefault="00D92CE0" w:rsidP="00525987">
      <w:pPr>
        <w:jc w:val="both"/>
        <w:rPr>
          <w:rFonts w:ascii="Times New Roman" w:hAnsi="Times New Roman" w:cs="Times New Roman"/>
        </w:rPr>
      </w:pPr>
    </w:p>
    <w:p w14:paraId="44CB0903" w14:textId="7CFABB67" w:rsidR="00102C63" w:rsidRPr="00A73E6D" w:rsidRDefault="006716C1" w:rsidP="00525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OF ABSENCE: In order to receive paid sick time, </w:t>
      </w:r>
      <w:r w:rsidR="00584B68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</w:t>
      </w:r>
      <w:r w:rsidR="00102C63" w:rsidRPr="00A73E6D">
        <w:rPr>
          <w:rFonts w:ascii="Times New Roman" w:hAnsi="Times New Roman" w:cs="Times New Roman"/>
        </w:rPr>
        <w:t>mployee</w:t>
      </w:r>
      <w:r>
        <w:rPr>
          <w:rFonts w:ascii="Times New Roman" w:hAnsi="Times New Roman" w:cs="Times New Roman"/>
        </w:rPr>
        <w:t xml:space="preserve"> </w:t>
      </w:r>
      <w:r w:rsidRPr="00E85862">
        <w:rPr>
          <w:rFonts w:ascii="Times New Roman" w:hAnsi="Times New Roman" w:cs="Times New Roman"/>
          <w:b/>
          <w:u w:val="single"/>
        </w:rPr>
        <w:t>must</w:t>
      </w:r>
      <w:r>
        <w:rPr>
          <w:rFonts w:ascii="Times New Roman" w:hAnsi="Times New Roman" w:cs="Times New Roman"/>
        </w:rPr>
        <w:t xml:space="preserve"> notify Asset </w:t>
      </w:r>
      <w:r w:rsidR="00584B68">
        <w:rPr>
          <w:rFonts w:ascii="Times New Roman" w:hAnsi="Times New Roman" w:cs="Times New Roman"/>
        </w:rPr>
        <w:t xml:space="preserve">of his or her intention to use earned sick time </w:t>
      </w:r>
      <w:r w:rsidR="009147BB">
        <w:rPr>
          <w:rFonts w:ascii="Times New Roman" w:hAnsi="Times New Roman" w:cs="Times New Roman"/>
        </w:rPr>
        <w:t>by submitting a</w:t>
      </w:r>
      <w:r w:rsidR="006C2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F70920">
        <w:rPr>
          <w:rFonts w:ascii="Times New Roman" w:hAnsi="Times New Roman" w:cs="Times New Roman"/>
          <w:b/>
        </w:rPr>
        <w:t xml:space="preserve">NYC </w:t>
      </w:r>
      <w:r w:rsidR="00DE53E9" w:rsidRPr="00F70920">
        <w:rPr>
          <w:rFonts w:ascii="Times New Roman" w:hAnsi="Times New Roman" w:cs="Times New Roman"/>
          <w:b/>
        </w:rPr>
        <w:t>Paid Earned Sick Time Request</w:t>
      </w:r>
      <w:r w:rsidR="00584B68">
        <w:rPr>
          <w:rFonts w:ascii="Times New Roman" w:hAnsi="Times New Roman" w:cs="Times New Roman"/>
        </w:rPr>
        <w:t>”</w:t>
      </w:r>
      <w:r w:rsidR="00DE53E9">
        <w:rPr>
          <w:rFonts w:ascii="Times New Roman" w:hAnsi="Times New Roman" w:cs="Times New Roman"/>
        </w:rPr>
        <w:t xml:space="preserve"> form,</w:t>
      </w:r>
      <w:r w:rsidR="006C2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located</w:t>
      </w:r>
      <w:r w:rsidR="006C2811">
        <w:rPr>
          <w:rFonts w:ascii="Times New Roman" w:hAnsi="Times New Roman" w:cs="Times New Roman"/>
        </w:rPr>
        <w:t xml:space="preserve"> on Asset’s </w:t>
      </w:r>
      <w:r w:rsidR="008767C7">
        <w:rPr>
          <w:rFonts w:ascii="Times New Roman" w:hAnsi="Times New Roman" w:cs="Times New Roman"/>
        </w:rPr>
        <w:t xml:space="preserve">corporate </w:t>
      </w:r>
      <w:r w:rsidR="006C2811">
        <w:rPr>
          <w:rFonts w:ascii="Times New Roman" w:hAnsi="Times New Roman" w:cs="Times New Roman"/>
        </w:rPr>
        <w:t xml:space="preserve">website.  </w:t>
      </w:r>
      <w:r w:rsidR="009147BB">
        <w:rPr>
          <w:rFonts w:ascii="Times New Roman" w:hAnsi="Times New Roman" w:cs="Times New Roman"/>
        </w:rPr>
        <w:t xml:space="preserve"> </w:t>
      </w:r>
    </w:p>
    <w:p w14:paraId="3C259F6B" w14:textId="77777777" w:rsidR="00102C63" w:rsidRPr="00A73E6D" w:rsidRDefault="00102C63" w:rsidP="00525987">
      <w:pPr>
        <w:jc w:val="both"/>
        <w:rPr>
          <w:rFonts w:ascii="Times New Roman" w:hAnsi="Times New Roman" w:cs="Times New Roman"/>
        </w:rPr>
      </w:pPr>
    </w:p>
    <w:p w14:paraId="0A6191DC" w14:textId="18072C47" w:rsidR="00102C63" w:rsidRPr="00A73E6D" w:rsidRDefault="00102C63" w:rsidP="008C5A1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If the need to use paid sick time is </w:t>
      </w:r>
      <w:r w:rsidRPr="00F70920">
        <w:rPr>
          <w:rFonts w:ascii="Times New Roman" w:hAnsi="Times New Roman" w:cs="Times New Roman"/>
          <w:b/>
          <w:u w:val="single"/>
        </w:rPr>
        <w:t>FORESEEABLE</w:t>
      </w:r>
      <w:r w:rsidRPr="00A73E6D">
        <w:rPr>
          <w:rFonts w:ascii="Times New Roman" w:hAnsi="Times New Roman" w:cs="Times New Roman"/>
        </w:rPr>
        <w:t xml:space="preserve"> (for example, the employee must miss work due to a scheduled doctor’s appointment) </w:t>
      </w:r>
      <w:r w:rsidR="006C2811">
        <w:rPr>
          <w:rFonts w:ascii="Times New Roman" w:hAnsi="Times New Roman" w:cs="Times New Roman"/>
        </w:rPr>
        <w:t>the em</w:t>
      </w:r>
      <w:r w:rsidR="00FA3439">
        <w:rPr>
          <w:rFonts w:ascii="Times New Roman" w:hAnsi="Times New Roman" w:cs="Times New Roman"/>
        </w:rPr>
        <w:t xml:space="preserve">ployee must submit a completed </w:t>
      </w:r>
      <w:r w:rsidR="006716C1">
        <w:rPr>
          <w:rFonts w:ascii="Times New Roman" w:hAnsi="Times New Roman" w:cs="Times New Roman"/>
        </w:rPr>
        <w:t xml:space="preserve">“NYC </w:t>
      </w:r>
      <w:r w:rsidR="00FA3439">
        <w:rPr>
          <w:rFonts w:ascii="Times New Roman" w:hAnsi="Times New Roman" w:cs="Times New Roman"/>
        </w:rPr>
        <w:t>Paid Earned Sick Time R</w:t>
      </w:r>
      <w:r w:rsidR="006C2811">
        <w:rPr>
          <w:rFonts w:ascii="Times New Roman" w:hAnsi="Times New Roman" w:cs="Times New Roman"/>
        </w:rPr>
        <w:t>equest</w:t>
      </w:r>
      <w:r w:rsidR="006716C1">
        <w:rPr>
          <w:rFonts w:ascii="Times New Roman" w:hAnsi="Times New Roman" w:cs="Times New Roman"/>
        </w:rPr>
        <w:t>”</w:t>
      </w:r>
      <w:r w:rsidR="006C2811">
        <w:rPr>
          <w:rFonts w:ascii="Times New Roman" w:hAnsi="Times New Roman" w:cs="Times New Roman"/>
        </w:rPr>
        <w:t xml:space="preserve"> to his or her Asset representative </w:t>
      </w:r>
      <w:r w:rsidRPr="00F70920">
        <w:rPr>
          <w:rFonts w:ascii="Times New Roman" w:hAnsi="Times New Roman" w:cs="Times New Roman"/>
          <w:b/>
          <w:u w:val="single"/>
        </w:rPr>
        <w:t xml:space="preserve">AT LEAST </w:t>
      </w:r>
      <w:r w:rsidR="00F23F5A" w:rsidRPr="00F70920">
        <w:rPr>
          <w:rFonts w:ascii="Times New Roman" w:hAnsi="Times New Roman" w:cs="Times New Roman"/>
          <w:b/>
          <w:u w:val="single"/>
        </w:rPr>
        <w:t>FIVE (5)</w:t>
      </w:r>
      <w:r w:rsidRPr="00F70920">
        <w:rPr>
          <w:rFonts w:ascii="Times New Roman" w:hAnsi="Times New Roman" w:cs="Times New Roman"/>
          <w:b/>
          <w:u w:val="single"/>
        </w:rPr>
        <w:t xml:space="preserve"> DAYS IN ADVANCE OF THE PLANNED ABSENCE</w:t>
      </w:r>
      <w:r w:rsidRPr="00A73E6D">
        <w:rPr>
          <w:rFonts w:ascii="Times New Roman" w:hAnsi="Times New Roman" w:cs="Times New Roman"/>
        </w:rPr>
        <w:t xml:space="preserve">. Asset may deny the use of paid sick time to employees who do not </w:t>
      </w:r>
      <w:r w:rsidR="00C87AE3">
        <w:rPr>
          <w:rFonts w:ascii="Times New Roman" w:hAnsi="Times New Roman" w:cs="Times New Roman"/>
        </w:rPr>
        <w:t>submit a completed “NYC Paid Earned Sick Time Request” to</w:t>
      </w:r>
      <w:r w:rsidRPr="00A73E6D">
        <w:rPr>
          <w:rFonts w:ascii="Times New Roman" w:hAnsi="Times New Roman" w:cs="Times New Roman"/>
        </w:rPr>
        <w:t xml:space="preserve"> their Asset </w:t>
      </w:r>
      <w:r w:rsidR="00D96FB7">
        <w:rPr>
          <w:rFonts w:ascii="Times New Roman" w:hAnsi="Times New Roman" w:cs="Times New Roman"/>
        </w:rPr>
        <w:t>representative</w:t>
      </w:r>
      <w:r w:rsidRPr="00A73E6D">
        <w:rPr>
          <w:rFonts w:ascii="Times New Roman" w:hAnsi="Times New Roman" w:cs="Times New Roman"/>
        </w:rPr>
        <w:t xml:space="preserve"> at least </w:t>
      </w:r>
      <w:r w:rsidR="00F23F5A">
        <w:rPr>
          <w:rFonts w:ascii="Times New Roman" w:hAnsi="Times New Roman" w:cs="Times New Roman"/>
        </w:rPr>
        <w:t>five (5)</w:t>
      </w:r>
      <w:r w:rsidRPr="00A73E6D">
        <w:rPr>
          <w:rFonts w:ascii="Times New Roman" w:hAnsi="Times New Roman" w:cs="Times New Roman"/>
        </w:rPr>
        <w:t xml:space="preserve"> days in advance of a foreseeable absence. </w:t>
      </w:r>
    </w:p>
    <w:p w14:paraId="5C254B0F" w14:textId="77777777" w:rsidR="00102C63" w:rsidRPr="00A73E6D" w:rsidRDefault="00102C63" w:rsidP="008C5A1C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54CC44B" w14:textId="53CC5225" w:rsidR="00FA3439" w:rsidRPr="000A0EF7" w:rsidRDefault="00102C63" w:rsidP="008C5A1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If the need to use paid sick time is </w:t>
      </w:r>
      <w:r w:rsidR="006C2811" w:rsidRPr="00F70920">
        <w:rPr>
          <w:rFonts w:ascii="Times New Roman" w:hAnsi="Times New Roman" w:cs="Times New Roman"/>
          <w:b/>
          <w:u w:val="single"/>
        </w:rPr>
        <w:t>UN</w:t>
      </w:r>
      <w:r w:rsidRPr="00F70920">
        <w:rPr>
          <w:rFonts w:ascii="Times New Roman" w:hAnsi="Times New Roman" w:cs="Times New Roman"/>
          <w:b/>
          <w:u w:val="single"/>
        </w:rPr>
        <w:t>FORESEEABLE</w:t>
      </w:r>
      <w:r w:rsidRPr="00A73E6D">
        <w:rPr>
          <w:rFonts w:ascii="Times New Roman" w:hAnsi="Times New Roman" w:cs="Times New Roman"/>
        </w:rPr>
        <w:t xml:space="preserve"> (for example, the employee suffers from a sudden illness) </w:t>
      </w:r>
      <w:r w:rsidR="006C2811">
        <w:rPr>
          <w:rFonts w:ascii="Times New Roman" w:hAnsi="Times New Roman" w:cs="Times New Roman"/>
        </w:rPr>
        <w:t xml:space="preserve">the employee must </w:t>
      </w:r>
      <w:r w:rsidR="00584B68">
        <w:rPr>
          <w:rFonts w:ascii="Times New Roman" w:hAnsi="Times New Roman" w:cs="Times New Roman"/>
        </w:rPr>
        <w:t>submit</w:t>
      </w:r>
      <w:r w:rsidR="00FA3439">
        <w:rPr>
          <w:rFonts w:ascii="Times New Roman" w:hAnsi="Times New Roman" w:cs="Times New Roman"/>
        </w:rPr>
        <w:t xml:space="preserve"> a completed </w:t>
      </w:r>
      <w:r w:rsidR="006716C1">
        <w:rPr>
          <w:rFonts w:ascii="Times New Roman" w:hAnsi="Times New Roman" w:cs="Times New Roman"/>
        </w:rPr>
        <w:t xml:space="preserve">“NYC </w:t>
      </w:r>
      <w:r w:rsidR="00FA3439">
        <w:rPr>
          <w:rFonts w:ascii="Times New Roman" w:hAnsi="Times New Roman" w:cs="Times New Roman"/>
        </w:rPr>
        <w:t>Paid Earned Sick Time Request</w:t>
      </w:r>
      <w:r w:rsidR="006716C1">
        <w:rPr>
          <w:rFonts w:ascii="Times New Roman" w:hAnsi="Times New Roman" w:cs="Times New Roman"/>
        </w:rPr>
        <w:t>”</w:t>
      </w:r>
      <w:r w:rsidR="00FA3439">
        <w:rPr>
          <w:rFonts w:ascii="Times New Roman" w:hAnsi="Times New Roman" w:cs="Times New Roman"/>
        </w:rPr>
        <w:t xml:space="preserve"> to his or her Asset representative </w:t>
      </w:r>
      <w:r w:rsidR="00C677D6">
        <w:rPr>
          <w:rFonts w:ascii="Times New Roman" w:hAnsi="Times New Roman" w:cs="Times New Roman"/>
          <w:b/>
          <w:bCs/>
          <w:caps/>
        </w:rPr>
        <w:t xml:space="preserve">No more than </w:t>
      </w:r>
      <w:r w:rsidR="006716C1" w:rsidRPr="00DE53E9">
        <w:rPr>
          <w:rFonts w:ascii="Times New Roman" w:hAnsi="Times New Roman" w:cs="Times New Roman"/>
          <w:b/>
          <w:bCs/>
          <w:caps/>
        </w:rPr>
        <w:t xml:space="preserve">seven (7) days </w:t>
      </w:r>
      <w:r w:rsidR="00C677D6">
        <w:rPr>
          <w:rFonts w:ascii="Times New Roman" w:hAnsi="Times New Roman" w:cs="Times New Roman"/>
          <w:b/>
          <w:bCs/>
          <w:caps/>
        </w:rPr>
        <w:t>after</w:t>
      </w:r>
      <w:r w:rsidR="006716C1" w:rsidRPr="00DE53E9">
        <w:rPr>
          <w:rFonts w:ascii="Times New Roman" w:hAnsi="Times New Roman" w:cs="Times New Roman"/>
          <w:b/>
          <w:bCs/>
          <w:caps/>
        </w:rPr>
        <w:t xml:space="preserve"> </w:t>
      </w:r>
      <w:r w:rsidR="00F70920">
        <w:rPr>
          <w:rFonts w:ascii="Times New Roman" w:hAnsi="Times New Roman" w:cs="Times New Roman"/>
          <w:b/>
          <w:bCs/>
          <w:caps/>
        </w:rPr>
        <w:t>his or her</w:t>
      </w:r>
      <w:r w:rsidR="00584B68" w:rsidRPr="00DE53E9">
        <w:rPr>
          <w:rFonts w:ascii="Times New Roman" w:hAnsi="Times New Roman" w:cs="Times New Roman"/>
          <w:b/>
          <w:bCs/>
          <w:caps/>
        </w:rPr>
        <w:t xml:space="preserve"> </w:t>
      </w:r>
      <w:r w:rsidR="00DE53E9" w:rsidRPr="00DE53E9">
        <w:rPr>
          <w:rFonts w:ascii="Times New Roman" w:hAnsi="Times New Roman" w:cs="Times New Roman"/>
          <w:b/>
          <w:bCs/>
          <w:caps/>
        </w:rPr>
        <w:t>last absence</w:t>
      </w:r>
      <w:r w:rsidR="00FA3439" w:rsidRPr="00DE53E9">
        <w:rPr>
          <w:rFonts w:ascii="Times New Roman" w:hAnsi="Times New Roman" w:cs="Times New Roman"/>
          <w:b/>
          <w:bCs/>
          <w:caps/>
        </w:rPr>
        <w:t>.</w:t>
      </w:r>
      <w:r w:rsidR="00C87AE3">
        <w:rPr>
          <w:rFonts w:ascii="Times New Roman" w:hAnsi="Times New Roman" w:cs="Times New Roman"/>
          <w:b/>
          <w:bCs/>
          <w:caps/>
        </w:rPr>
        <w:t xml:space="preserve"> </w:t>
      </w:r>
      <w:r w:rsidR="00C87AE3" w:rsidRPr="00A73E6D">
        <w:rPr>
          <w:rFonts w:ascii="Times New Roman" w:hAnsi="Times New Roman" w:cs="Times New Roman"/>
        </w:rPr>
        <w:t xml:space="preserve">Asset may deny the use of paid sick time to employees who do not </w:t>
      </w:r>
      <w:r w:rsidR="00C87AE3">
        <w:rPr>
          <w:rFonts w:ascii="Times New Roman" w:hAnsi="Times New Roman" w:cs="Times New Roman"/>
        </w:rPr>
        <w:t xml:space="preserve">submit a completed “NYC Paid Earned Sick Time Request” to their Asset </w:t>
      </w:r>
      <w:r w:rsidR="00D96FB7">
        <w:rPr>
          <w:rFonts w:ascii="Times New Roman" w:hAnsi="Times New Roman" w:cs="Times New Roman"/>
        </w:rPr>
        <w:t>representative</w:t>
      </w:r>
      <w:r w:rsidR="00C87AE3">
        <w:rPr>
          <w:rFonts w:ascii="Times New Roman" w:hAnsi="Times New Roman" w:cs="Times New Roman"/>
        </w:rPr>
        <w:t xml:space="preserve"> within seven (7) days </w:t>
      </w:r>
      <w:r w:rsidR="00D035CD">
        <w:rPr>
          <w:rFonts w:ascii="Times New Roman" w:hAnsi="Times New Roman" w:cs="Times New Roman"/>
        </w:rPr>
        <w:t xml:space="preserve">of the last day of </w:t>
      </w:r>
      <w:r w:rsidR="00C87AE3" w:rsidRPr="00A73E6D">
        <w:rPr>
          <w:rFonts w:ascii="Times New Roman" w:hAnsi="Times New Roman" w:cs="Times New Roman"/>
        </w:rPr>
        <w:t>a</w:t>
      </w:r>
      <w:r w:rsidR="00C87AE3">
        <w:rPr>
          <w:rFonts w:ascii="Times New Roman" w:hAnsi="Times New Roman" w:cs="Times New Roman"/>
        </w:rPr>
        <w:t>n</w:t>
      </w:r>
      <w:r w:rsidR="00C87AE3" w:rsidRPr="00A73E6D">
        <w:rPr>
          <w:rFonts w:ascii="Times New Roman" w:hAnsi="Times New Roman" w:cs="Times New Roman"/>
        </w:rPr>
        <w:t xml:space="preserve"> </w:t>
      </w:r>
      <w:r w:rsidR="00C87AE3">
        <w:rPr>
          <w:rFonts w:ascii="Times New Roman" w:hAnsi="Times New Roman" w:cs="Times New Roman"/>
        </w:rPr>
        <w:t>unforeseeable absence.</w:t>
      </w:r>
    </w:p>
    <w:p w14:paraId="3D132E17" w14:textId="59B1778A" w:rsidR="00102C63" w:rsidRPr="00A73E6D" w:rsidRDefault="00FA3439" w:rsidP="00525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NOTES FROM HEALTH CARE PROVIDERS: </w:t>
      </w:r>
      <w:r w:rsidR="00102C63" w:rsidRPr="00A73E6D">
        <w:rPr>
          <w:rFonts w:ascii="Times New Roman" w:hAnsi="Times New Roman" w:cs="Times New Roman"/>
        </w:rPr>
        <w:t xml:space="preserve">If an employee must miss more </w:t>
      </w:r>
      <w:r w:rsidR="00B82DCD">
        <w:rPr>
          <w:rFonts w:ascii="Times New Roman" w:hAnsi="Times New Roman" w:cs="Times New Roman"/>
        </w:rPr>
        <w:t>than three (3) consecutive work</w:t>
      </w:r>
      <w:r w:rsidR="00102C63" w:rsidRPr="00A73E6D">
        <w:rPr>
          <w:rFonts w:ascii="Times New Roman" w:hAnsi="Times New Roman" w:cs="Times New Roman"/>
        </w:rPr>
        <w:t xml:space="preserve">days (for instance, Wednesday, Thursday, Friday and Monday) </w:t>
      </w:r>
      <w:r w:rsidR="00102C63" w:rsidRPr="00A079D8">
        <w:rPr>
          <w:rFonts w:ascii="Times New Roman" w:hAnsi="Times New Roman" w:cs="Times New Roman"/>
          <w:b/>
          <w:caps/>
        </w:rPr>
        <w:t xml:space="preserve">the employee must provide Asset with a note signed by a licensed </w:t>
      </w:r>
      <w:bookmarkStart w:id="1" w:name="_GoBack"/>
      <w:r w:rsidR="00102C63" w:rsidRPr="00A079D8">
        <w:rPr>
          <w:rFonts w:ascii="Times New Roman" w:hAnsi="Times New Roman" w:cs="Times New Roman"/>
          <w:b/>
          <w:caps/>
        </w:rPr>
        <w:t>healthcare prof</w:t>
      </w:r>
      <w:r w:rsidR="00D258DD" w:rsidRPr="00A079D8">
        <w:rPr>
          <w:rFonts w:ascii="Times New Roman" w:hAnsi="Times New Roman" w:cs="Times New Roman"/>
          <w:b/>
          <w:caps/>
        </w:rPr>
        <w:t xml:space="preserve">essional indicating THE AMOUNT OF SICK TIME </w:t>
      </w:r>
      <w:bookmarkEnd w:id="1"/>
      <w:r w:rsidR="00D258DD" w:rsidRPr="00A079D8">
        <w:rPr>
          <w:rFonts w:ascii="Times New Roman" w:hAnsi="Times New Roman" w:cs="Times New Roman"/>
          <w:b/>
          <w:caps/>
        </w:rPr>
        <w:t>NEEDED</w:t>
      </w:r>
      <w:r w:rsidR="00102C63" w:rsidRPr="00A079D8">
        <w:rPr>
          <w:rFonts w:ascii="Times New Roman" w:hAnsi="Times New Roman" w:cs="Times New Roman"/>
          <w:b/>
          <w:caps/>
        </w:rPr>
        <w:t>.</w:t>
      </w:r>
      <w:r w:rsidR="00A079D8">
        <w:rPr>
          <w:rFonts w:ascii="Times New Roman" w:hAnsi="Times New Roman" w:cs="Times New Roman"/>
        </w:rPr>
        <w:t xml:space="preserve"> Signed </w:t>
      </w:r>
      <w:r w:rsidR="00102C63" w:rsidRPr="00A73E6D">
        <w:rPr>
          <w:rFonts w:ascii="Times New Roman" w:hAnsi="Times New Roman" w:cs="Times New Roman"/>
        </w:rPr>
        <w:t>note</w:t>
      </w:r>
      <w:r w:rsidR="00A079D8">
        <w:rPr>
          <w:rFonts w:ascii="Times New Roman" w:hAnsi="Times New Roman" w:cs="Times New Roman"/>
        </w:rPr>
        <w:t xml:space="preserve">s should indicate the length of time needed away from work, but not the employee’s specific illness or </w:t>
      </w:r>
      <w:r w:rsidR="00B82DCD">
        <w:rPr>
          <w:rFonts w:ascii="Times New Roman" w:hAnsi="Times New Roman" w:cs="Times New Roman"/>
        </w:rPr>
        <w:t xml:space="preserve">the </w:t>
      </w:r>
      <w:r w:rsidR="00A079D8">
        <w:rPr>
          <w:rFonts w:ascii="Times New Roman" w:hAnsi="Times New Roman" w:cs="Times New Roman"/>
        </w:rPr>
        <w:t xml:space="preserve">health needs </w:t>
      </w:r>
      <w:r w:rsidR="0048046E">
        <w:rPr>
          <w:rFonts w:ascii="Times New Roman" w:hAnsi="Times New Roman" w:cs="Times New Roman"/>
        </w:rPr>
        <w:t>resulting in</w:t>
      </w:r>
      <w:r w:rsidR="00A079D8">
        <w:rPr>
          <w:rFonts w:ascii="Times New Roman" w:hAnsi="Times New Roman" w:cs="Times New Roman"/>
        </w:rPr>
        <w:t xml:space="preserve"> absence. </w:t>
      </w:r>
      <w:r w:rsidR="00102C63" w:rsidRPr="00A73E6D">
        <w:rPr>
          <w:rFonts w:ascii="Times New Roman" w:hAnsi="Times New Roman" w:cs="Times New Roman"/>
        </w:rPr>
        <w:t xml:space="preserve"> </w:t>
      </w:r>
    </w:p>
    <w:p w14:paraId="569684B3" w14:textId="77777777" w:rsidR="00B80793" w:rsidRDefault="00B80793" w:rsidP="00525987">
      <w:pPr>
        <w:jc w:val="both"/>
        <w:rPr>
          <w:rFonts w:ascii="Times New Roman" w:hAnsi="Times New Roman" w:cs="Times New Roman"/>
        </w:rPr>
      </w:pPr>
    </w:p>
    <w:p w14:paraId="7775CBA4" w14:textId="7C760E5A" w:rsidR="00B80793" w:rsidRDefault="00B80793" w:rsidP="00525987">
      <w:pPr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>MISU</w:t>
      </w:r>
      <w:r w:rsidR="00A079D8">
        <w:rPr>
          <w:rFonts w:ascii="Times New Roman" w:hAnsi="Times New Roman" w:cs="Times New Roman"/>
        </w:rPr>
        <w:t xml:space="preserve">SE </w:t>
      </w:r>
      <w:r w:rsidRPr="00A73E6D">
        <w:rPr>
          <w:rFonts w:ascii="Times New Roman" w:hAnsi="Times New Roman" w:cs="Times New Roman"/>
        </w:rPr>
        <w:t xml:space="preserve">OF PAID SICK TIME: </w:t>
      </w:r>
      <w:r w:rsidR="0048046E">
        <w:rPr>
          <w:rFonts w:ascii="Times New Roman" w:hAnsi="Times New Roman" w:cs="Times New Roman"/>
        </w:rPr>
        <w:t>Earned</w:t>
      </w:r>
      <w:r w:rsidRPr="00A73E6D">
        <w:rPr>
          <w:rFonts w:ascii="Times New Roman" w:hAnsi="Times New Roman" w:cs="Times New Roman"/>
        </w:rPr>
        <w:t xml:space="preserve"> paid sick time may only be used when: </w:t>
      </w:r>
    </w:p>
    <w:p w14:paraId="7D124118" w14:textId="77777777" w:rsidR="00B80793" w:rsidRPr="00A73E6D" w:rsidRDefault="00B80793" w:rsidP="00525987">
      <w:pPr>
        <w:jc w:val="both"/>
        <w:rPr>
          <w:rFonts w:ascii="Times New Roman" w:hAnsi="Times New Roman" w:cs="Times New Roman"/>
        </w:rPr>
      </w:pPr>
    </w:p>
    <w:p w14:paraId="405832ED" w14:textId="77777777" w:rsidR="00B80793" w:rsidRPr="00A73E6D" w:rsidRDefault="00B80793" w:rsidP="008C5A1C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</w:rPr>
      </w:pPr>
      <w:proofErr w:type="gramStart"/>
      <w:r w:rsidRPr="00A73E6D">
        <w:rPr>
          <w:rFonts w:ascii="Times New Roman" w:hAnsi="Times New Roman" w:cs="Times New Roman"/>
        </w:rPr>
        <w:t>the</w:t>
      </w:r>
      <w:proofErr w:type="gramEnd"/>
      <w:r w:rsidRPr="00A73E6D">
        <w:rPr>
          <w:rFonts w:ascii="Times New Roman" w:hAnsi="Times New Roman" w:cs="Times New Roman"/>
        </w:rPr>
        <w:t xml:space="preserve"> employee has a mental or physical illness, injury, or health condition; needs to get medical diagnosis, care, or treatment of a mental or physical illness, injury, or condition; or needs to get preventive medical care.</w:t>
      </w:r>
    </w:p>
    <w:p w14:paraId="12A675A8" w14:textId="552971C6" w:rsidR="00B80793" w:rsidRPr="00A73E6D" w:rsidRDefault="00B80793" w:rsidP="008C5A1C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</w:rPr>
      </w:pPr>
      <w:proofErr w:type="gramStart"/>
      <w:r w:rsidRPr="00A73E6D">
        <w:rPr>
          <w:rFonts w:ascii="Times New Roman" w:hAnsi="Times New Roman" w:cs="Times New Roman"/>
        </w:rPr>
        <w:t>the</w:t>
      </w:r>
      <w:proofErr w:type="gramEnd"/>
      <w:r w:rsidRPr="00A73E6D">
        <w:rPr>
          <w:rFonts w:ascii="Times New Roman" w:hAnsi="Times New Roman" w:cs="Times New Roman"/>
        </w:rPr>
        <w:t xml:space="preserve"> employee must care for a family member who needs medical diagnosis, care, or treatment of a mental or physical illness, injury, or health condition, or who needs preventive medical care. (Family members include </w:t>
      </w:r>
      <w:r w:rsidR="009715AE">
        <w:rPr>
          <w:rFonts w:ascii="Times New Roman" w:hAnsi="Times New Roman" w:cs="Times New Roman"/>
        </w:rPr>
        <w:t>an</w:t>
      </w:r>
      <w:r w:rsidRPr="00A73E6D">
        <w:rPr>
          <w:rFonts w:ascii="Times New Roman" w:hAnsi="Times New Roman" w:cs="Times New Roman"/>
        </w:rPr>
        <w:t xml:space="preserve"> employee’s children, grandchildren, parents, grandparents, siblings, and spouse or domestic partner.) </w:t>
      </w:r>
    </w:p>
    <w:p w14:paraId="16FC736B" w14:textId="77777777" w:rsidR="00B80793" w:rsidRPr="00A73E6D" w:rsidRDefault="00B80793" w:rsidP="008C5A1C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</w:rPr>
      </w:pPr>
      <w:proofErr w:type="gramStart"/>
      <w:r w:rsidRPr="00A73E6D">
        <w:rPr>
          <w:rFonts w:ascii="Times New Roman" w:hAnsi="Times New Roman" w:cs="Times New Roman"/>
        </w:rPr>
        <w:t>the</w:t>
      </w:r>
      <w:proofErr w:type="gramEnd"/>
      <w:r w:rsidRPr="00A73E6D">
        <w:rPr>
          <w:rFonts w:ascii="Times New Roman" w:hAnsi="Times New Roman" w:cs="Times New Roman"/>
        </w:rPr>
        <w:t xml:space="preserve"> employer’s business closes due to a public health emergency or the employee needs to care for a child whose school or child care provider closed due to a public health emergency. </w:t>
      </w:r>
    </w:p>
    <w:p w14:paraId="6DE48AFD" w14:textId="77777777" w:rsidR="00B80793" w:rsidRPr="00A73E6D" w:rsidRDefault="00B80793" w:rsidP="00525987">
      <w:pPr>
        <w:jc w:val="both"/>
        <w:rPr>
          <w:rFonts w:ascii="Times New Roman" w:hAnsi="Times New Roman" w:cs="Times New Roman"/>
        </w:rPr>
      </w:pPr>
    </w:p>
    <w:p w14:paraId="676DB997" w14:textId="78C96C61" w:rsidR="00B80793" w:rsidRPr="009D0649" w:rsidRDefault="00C677D6" w:rsidP="00525987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To the extent permitted by law,</w:t>
      </w:r>
      <w:r w:rsidR="00B80793" w:rsidRPr="009D0649">
        <w:rPr>
          <w:rFonts w:ascii="Times New Roman" w:hAnsi="Times New Roman" w:cs="Times New Roman"/>
          <w:b/>
          <w:caps/>
        </w:rPr>
        <w:t xml:space="preserve"> Asset may discipline employees who misuse or attempt to misuse accrued paid sick time for non-health related reasons, up to and including termination.</w:t>
      </w:r>
    </w:p>
    <w:p w14:paraId="08FBA490" w14:textId="77777777" w:rsidR="00102C63" w:rsidRDefault="00102C63" w:rsidP="00525987">
      <w:pPr>
        <w:jc w:val="both"/>
        <w:rPr>
          <w:rFonts w:ascii="Times New Roman" w:hAnsi="Times New Roman" w:cs="Times New Roman"/>
        </w:rPr>
      </w:pPr>
    </w:p>
    <w:p w14:paraId="092357DD" w14:textId="38AD3715" w:rsidR="00206E3C" w:rsidRDefault="00206E3C" w:rsidP="00525987">
      <w:pPr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>DISOLUTION</w:t>
      </w:r>
      <w:r>
        <w:rPr>
          <w:rFonts w:ascii="Times New Roman" w:hAnsi="Times New Roman" w:cs="Times New Roman"/>
        </w:rPr>
        <w:t xml:space="preserve"> AND CARRYOVER</w:t>
      </w:r>
      <w:r w:rsidRPr="00A73E6D">
        <w:rPr>
          <w:rFonts w:ascii="Times New Roman" w:hAnsi="Times New Roman" w:cs="Times New Roman"/>
        </w:rPr>
        <w:t xml:space="preserve"> OF UNUSED SICK TIME: </w:t>
      </w:r>
      <w:r w:rsidRPr="00F23F5A">
        <w:rPr>
          <w:rFonts w:ascii="Times New Roman" w:hAnsi="Times New Roman" w:cs="Times New Roman"/>
          <w:b/>
          <w:u w:val="single"/>
        </w:rPr>
        <w:t>When an employee’s employment ends, any unused accrued paid sick time is dissolved</w:t>
      </w:r>
      <w:r w:rsidRPr="0048046E">
        <w:rPr>
          <w:rFonts w:ascii="Times New Roman" w:hAnsi="Times New Roman" w:cs="Times New Roman"/>
          <w:b/>
        </w:rPr>
        <w:t>.</w:t>
      </w:r>
      <w:r w:rsidRPr="0048046E">
        <w:rPr>
          <w:rFonts w:ascii="Times New Roman" w:hAnsi="Times New Roman" w:cs="Times New Roman"/>
        </w:rPr>
        <w:t xml:space="preserve"> </w:t>
      </w:r>
      <w:r w:rsidRPr="00F23F5A">
        <w:rPr>
          <w:rFonts w:ascii="Times New Roman" w:hAnsi="Times New Roman" w:cs="Times New Roman"/>
          <w:b/>
          <w:u w:val="single"/>
        </w:rPr>
        <w:t xml:space="preserve">Employees may not use more than </w:t>
      </w:r>
      <w:proofErr w:type="gramStart"/>
      <w:r w:rsidRPr="00F23F5A">
        <w:rPr>
          <w:rFonts w:ascii="Times New Roman" w:hAnsi="Times New Roman" w:cs="Times New Roman"/>
          <w:b/>
          <w:u w:val="single"/>
        </w:rPr>
        <w:t>forty (40) hours</w:t>
      </w:r>
      <w:proofErr w:type="gramEnd"/>
      <w:r w:rsidRPr="00F23F5A">
        <w:rPr>
          <w:rFonts w:ascii="Times New Roman" w:hAnsi="Times New Roman" w:cs="Times New Roman"/>
          <w:b/>
          <w:u w:val="single"/>
        </w:rPr>
        <w:t xml:space="preserve"> of earned sick time per year</w:t>
      </w:r>
      <w:r w:rsidRPr="00F23F5A">
        <w:rPr>
          <w:rFonts w:ascii="Times New Roman" w:hAnsi="Times New Roman" w:cs="Times New Roman"/>
        </w:rPr>
        <w:t xml:space="preserve">. </w:t>
      </w:r>
      <w:r w:rsidRPr="00A73E6D">
        <w:rPr>
          <w:rFonts w:ascii="Times New Roman" w:hAnsi="Times New Roman" w:cs="Times New Roman"/>
        </w:rPr>
        <w:t>All accrued paid sick time hours automatically carryover at the end of every calendar year to the next calendar year (beginning on January 1 and ending on December 31.)</w:t>
      </w:r>
      <w:r>
        <w:rPr>
          <w:rFonts w:ascii="Times New Roman" w:hAnsi="Times New Roman" w:cs="Times New Roman"/>
        </w:rPr>
        <w:t xml:space="preserve"> C</w:t>
      </w:r>
      <w:r w:rsidRPr="00A73E6D">
        <w:rPr>
          <w:rFonts w:ascii="Times New Roman" w:hAnsi="Times New Roman" w:cs="Times New Roman"/>
        </w:rPr>
        <w:t>arryover sick time can be used immediately (</w:t>
      </w:r>
      <w:r>
        <w:rPr>
          <w:rFonts w:ascii="Times New Roman" w:hAnsi="Times New Roman" w:cs="Times New Roman"/>
        </w:rPr>
        <w:t xml:space="preserve">subject to </w:t>
      </w:r>
      <w:r w:rsidR="0048046E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limitations contained in this policy</w:t>
      </w:r>
      <w:r w:rsidRPr="00A73E6D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I</w:t>
      </w:r>
      <w:r w:rsidRPr="00A73E6D">
        <w:rPr>
          <w:rFonts w:ascii="Times New Roman" w:hAnsi="Times New Roman" w:cs="Times New Roman"/>
        </w:rPr>
        <w:t>f the employee is rehired by Asset within six months of the end of his or her last assignment, any previously earned paid sick time is reinstat</w:t>
      </w:r>
      <w:r>
        <w:rPr>
          <w:rFonts w:ascii="Times New Roman" w:hAnsi="Times New Roman" w:cs="Times New Roman"/>
        </w:rPr>
        <w:t>ed.</w:t>
      </w:r>
    </w:p>
    <w:p w14:paraId="1282D388" w14:textId="77777777" w:rsidR="00206E3C" w:rsidRDefault="00206E3C" w:rsidP="00525987">
      <w:pPr>
        <w:jc w:val="both"/>
        <w:rPr>
          <w:rFonts w:ascii="Times New Roman" w:hAnsi="Times New Roman" w:cs="Times New Roman"/>
        </w:rPr>
      </w:pPr>
    </w:p>
    <w:p w14:paraId="1D191B8F" w14:textId="77777777" w:rsidR="00EF6EC3" w:rsidRDefault="00D32F2D" w:rsidP="005259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DENIAL OF</w:t>
      </w:r>
      <w:r w:rsidR="00206E3C" w:rsidRPr="00A73E6D">
        <w:rPr>
          <w:rFonts w:ascii="Times New Roman" w:hAnsi="Times New Roman" w:cs="Times New Roman"/>
        </w:rPr>
        <w:t xml:space="preserve"> USE OF PAID SICK TIME: </w:t>
      </w:r>
      <w:r w:rsidR="00206E3C">
        <w:rPr>
          <w:rFonts w:ascii="Times New Roman" w:hAnsi="Times New Roman" w:cs="Times New Roman"/>
        </w:rPr>
        <w:t xml:space="preserve">Asset </w:t>
      </w:r>
      <w:r w:rsidR="00206E3C" w:rsidRPr="00A73E6D">
        <w:rPr>
          <w:rFonts w:ascii="Times New Roman" w:hAnsi="Times New Roman" w:cs="Times New Roman"/>
        </w:rPr>
        <w:t xml:space="preserve">may deny a request to use accrued paid sick time for failure to comply with any part of this policy, including the procedures for providing </w:t>
      </w:r>
      <w:r w:rsidR="00206E3C" w:rsidRPr="00A73E6D">
        <w:rPr>
          <w:rFonts w:ascii="Times New Roman" w:hAnsi="Times New Roman" w:cs="Times New Roman"/>
          <w:caps/>
        </w:rPr>
        <w:t>notice of absence</w:t>
      </w:r>
      <w:r w:rsidR="00206E3C" w:rsidRPr="00A73E6D">
        <w:rPr>
          <w:rFonts w:ascii="Times New Roman" w:hAnsi="Times New Roman" w:cs="Times New Roman"/>
        </w:rPr>
        <w:t>. Employees should carefully review this policy before requesting sick time pay. Employees should contact their Asset recruiter with any further questions about Asset’s earned sick time policy.</w:t>
      </w:r>
    </w:p>
    <w:p w14:paraId="1155B182" w14:textId="77777777" w:rsidR="00EF6EC3" w:rsidRDefault="00EF6EC3" w:rsidP="00525987">
      <w:pPr>
        <w:jc w:val="both"/>
        <w:rPr>
          <w:rFonts w:ascii="Times New Roman" w:hAnsi="Times New Roman" w:cs="Times New Roman"/>
        </w:rPr>
      </w:pPr>
    </w:p>
    <w:p w14:paraId="4FA90CB1" w14:textId="1ADC6EA2" w:rsidR="00823932" w:rsidRPr="00525987" w:rsidRDefault="00EF6EC3" w:rsidP="00525987">
      <w:pPr>
        <w:jc w:val="both"/>
        <w:rPr>
          <w:rFonts w:ascii="Times New Roman" w:hAnsi="Times New Roman" w:cs="Times New Roman"/>
        </w:rPr>
      </w:pPr>
      <w:r w:rsidRPr="00A73E6D">
        <w:rPr>
          <w:rFonts w:ascii="Times New Roman" w:hAnsi="Times New Roman" w:cs="Times New Roman"/>
        </w:rPr>
        <w:t xml:space="preserve">CONFIDENTIALITY: All employee information and related documentation collected in the course of compliance with Earned Sick Time </w:t>
      </w:r>
      <w:r>
        <w:rPr>
          <w:rFonts w:ascii="Times New Roman" w:hAnsi="Times New Roman" w:cs="Times New Roman"/>
        </w:rPr>
        <w:t>laws</w:t>
      </w:r>
      <w:r w:rsidRPr="00A73E6D">
        <w:rPr>
          <w:rFonts w:ascii="Times New Roman" w:hAnsi="Times New Roman" w:cs="Times New Roman"/>
        </w:rPr>
        <w:t xml:space="preserve"> and this policy will be maintained by Asset in strict confidence. Such employee information will not be released to any party</w:t>
      </w:r>
      <w:r w:rsidR="00C677D6">
        <w:rPr>
          <w:rFonts w:ascii="Times New Roman" w:hAnsi="Times New Roman" w:cs="Times New Roman"/>
        </w:rPr>
        <w:t>, except as need to complete an earned sick time request,</w:t>
      </w:r>
      <w:r w:rsidRPr="00A73E6D">
        <w:rPr>
          <w:rFonts w:ascii="Times New Roman" w:hAnsi="Times New Roman" w:cs="Times New Roman"/>
        </w:rPr>
        <w:t xml:space="preserve"> without the express consent of the e</w:t>
      </w:r>
      <w:r>
        <w:rPr>
          <w:rFonts w:ascii="Times New Roman" w:hAnsi="Times New Roman" w:cs="Times New Roman"/>
        </w:rPr>
        <w:t xml:space="preserve">mployee or as required by law. </w:t>
      </w:r>
    </w:p>
    <w:sectPr w:rsidR="00823932" w:rsidRPr="00525987" w:rsidSect="000A0EF7">
      <w:footerReference w:type="default" r:id="rId8"/>
      <w:type w:val="continuous"/>
      <w:pgSz w:w="12240" w:h="15840"/>
      <w:pgMar w:top="1440" w:right="108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405E" w14:textId="77777777" w:rsidR="00525987" w:rsidRDefault="00525987" w:rsidP="00FA3439">
      <w:r>
        <w:separator/>
      </w:r>
    </w:p>
  </w:endnote>
  <w:endnote w:type="continuationSeparator" w:id="0">
    <w:p w14:paraId="205446D3" w14:textId="77777777" w:rsidR="00525987" w:rsidRDefault="00525987" w:rsidP="00F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A1FB8" w14:textId="24E2652D" w:rsidR="00525987" w:rsidRPr="00FB3418" w:rsidRDefault="00525987" w:rsidP="00102C63">
    <w:pPr>
      <w:pStyle w:val="Footer"/>
      <w:ind w:right="360"/>
      <w:rPr>
        <w:rFonts w:ascii="Times New Roman" w:hAnsi="Times New Roman" w:cs="Times New Roman"/>
        <w:sz w:val="16"/>
        <w:szCs w:val="16"/>
      </w:rPr>
    </w:pPr>
    <w:r w:rsidRPr="00FB3418">
      <w:rPr>
        <w:rFonts w:ascii="Times New Roman" w:hAnsi="Times New Roman" w:cs="Times New Roman"/>
        <w:sz w:val="16"/>
        <w:szCs w:val="16"/>
      </w:rPr>
      <w:t>WORKING DOCUMENT: ALL CONTEN</w:t>
    </w:r>
    <w:r>
      <w:rPr>
        <w:rFonts w:ascii="Times New Roman" w:hAnsi="Times New Roman" w:cs="Times New Roman"/>
        <w:sz w:val="16"/>
        <w:szCs w:val="16"/>
      </w:rPr>
      <w:t>TS CONFIDENTIAL AND PRIVILEGED.</w:t>
    </w:r>
  </w:p>
  <w:p w14:paraId="3AAEC164" w14:textId="77777777" w:rsidR="00525987" w:rsidRDefault="005259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30C7F" w14:textId="77777777" w:rsidR="00525987" w:rsidRDefault="00525987" w:rsidP="00FA3439">
      <w:r>
        <w:separator/>
      </w:r>
    </w:p>
  </w:footnote>
  <w:footnote w:type="continuationSeparator" w:id="0">
    <w:p w14:paraId="01E52811" w14:textId="77777777" w:rsidR="00525987" w:rsidRDefault="00525987" w:rsidP="00FA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FE"/>
    <w:multiLevelType w:val="hybridMultilevel"/>
    <w:tmpl w:val="9684B428"/>
    <w:lvl w:ilvl="0" w:tplc="E636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A16"/>
    <w:multiLevelType w:val="hybridMultilevel"/>
    <w:tmpl w:val="A78E8BEC"/>
    <w:lvl w:ilvl="0" w:tplc="D3B09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4558"/>
    <w:multiLevelType w:val="hybridMultilevel"/>
    <w:tmpl w:val="EB94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1378"/>
    <w:multiLevelType w:val="hybridMultilevel"/>
    <w:tmpl w:val="52BA16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B9C39CF"/>
    <w:multiLevelType w:val="hybridMultilevel"/>
    <w:tmpl w:val="41605D9E"/>
    <w:lvl w:ilvl="0" w:tplc="E636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2E2A"/>
    <w:multiLevelType w:val="hybridMultilevel"/>
    <w:tmpl w:val="0324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3"/>
    <w:rsid w:val="00015E8C"/>
    <w:rsid w:val="00017943"/>
    <w:rsid w:val="00037CA9"/>
    <w:rsid w:val="000A0EF7"/>
    <w:rsid w:val="00102C63"/>
    <w:rsid w:val="00190258"/>
    <w:rsid w:val="001E394F"/>
    <w:rsid w:val="00206E3C"/>
    <w:rsid w:val="00231C55"/>
    <w:rsid w:val="002A41A5"/>
    <w:rsid w:val="003C3825"/>
    <w:rsid w:val="004400A5"/>
    <w:rsid w:val="00472185"/>
    <w:rsid w:val="0048046E"/>
    <w:rsid w:val="004829F2"/>
    <w:rsid w:val="004A7BAF"/>
    <w:rsid w:val="005248F1"/>
    <w:rsid w:val="00525987"/>
    <w:rsid w:val="005410D8"/>
    <w:rsid w:val="00555534"/>
    <w:rsid w:val="00584B68"/>
    <w:rsid w:val="005B73BF"/>
    <w:rsid w:val="005E2867"/>
    <w:rsid w:val="00602C74"/>
    <w:rsid w:val="00610A23"/>
    <w:rsid w:val="00633BCB"/>
    <w:rsid w:val="006716C1"/>
    <w:rsid w:val="006C2811"/>
    <w:rsid w:val="007214A2"/>
    <w:rsid w:val="00801773"/>
    <w:rsid w:val="00823932"/>
    <w:rsid w:val="0085568D"/>
    <w:rsid w:val="008767C7"/>
    <w:rsid w:val="008C5A1C"/>
    <w:rsid w:val="008E7115"/>
    <w:rsid w:val="008F0063"/>
    <w:rsid w:val="009147BB"/>
    <w:rsid w:val="009715AE"/>
    <w:rsid w:val="009C2071"/>
    <w:rsid w:val="009D0649"/>
    <w:rsid w:val="00A079D8"/>
    <w:rsid w:val="00A632A7"/>
    <w:rsid w:val="00B0450D"/>
    <w:rsid w:val="00B06215"/>
    <w:rsid w:val="00B23410"/>
    <w:rsid w:val="00B25684"/>
    <w:rsid w:val="00B431AB"/>
    <w:rsid w:val="00B5590E"/>
    <w:rsid w:val="00B80793"/>
    <w:rsid w:val="00B82DCD"/>
    <w:rsid w:val="00BF51A5"/>
    <w:rsid w:val="00C51191"/>
    <w:rsid w:val="00C677D6"/>
    <w:rsid w:val="00C87AE3"/>
    <w:rsid w:val="00C96A8C"/>
    <w:rsid w:val="00CB459A"/>
    <w:rsid w:val="00CC3064"/>
    <w:rsid w:val="00D035CD"/>
    <w:rsid w:val="00D258DD"/>
    <w:rsid w:val="00D32F2D"/>
    <w:rsid w:val="00D92CE0"/>
    <w:rsid w:val="00D96FB7"/>
    <w:rsid w:val="00DE53E9"/>
    <w:rsid w:val="00DF1DAF"/>
    <w:rsid w:val="00E06F5B"/>
    <w:rsid w:val="00E85862"/>
    <w:rsid w:val="00EF3E7E"/>
    <w:rsid w:val="00EF6EC3"/>
    <w:rsid w:val="00F07CDB"/>
    <w:rsid w:val="00F23F5A"/>
    <w:rsid w:val="00F42A76"/>
    <w:rsid w:val="00F70920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34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3"/>
  </w:style>
  <w:style w:type="paragraph" w:styleId="Heading1">
    <w:name w:val="heading 1"/>
    <w:basedOn w:val="Normal"/>
    <w:next w:val="Normal"/>
    <w:link w:val="Heading1Char"/>
    <w:uiPriority w:val="9"/>
    <w:qFormat/>
    <w:rsid w:val="00102C63"/>
    <w:pPr>
      <w:keepNext/>
      <w:keepLines/>
      <w:ind w:left="720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63"/>
    <w:rPr>
      <w:rFonts w:ascii="Times New Roman" w:eastAsiaTheme="majorEastAsia" w:hAnsi="Times New Roman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10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63"/>
  </w:style>
  <w:style w:type="paragraph" w:styleId="Footer">
    <w:name w:val="footer"/>
    <w:basedOn w:val="Normal"/>
    <w:link w:val="FooterChar"/>
    <w:uiPriority w:val="99"/>
    <w:unhideWhenUsed/>
    <w:rsid w:val="00102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63"/>
  </w:style>
  <w:style w:type="table" w:styleId="TableGrid">
    <w:name w:val="Table Grid"/>
    <w:basedOn w:val="TableNormal"/>
    <w:uiPriority w:val="59"/>
    <w:rsid w:val="00102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3"/>
  </w:style>
  <w:style w:type="paragraph" w:styleId="Heading1">
    <w:name w:val="heading 1"/>
    <w:basedOn w:val="Normal"/>
    <w:next w:val="Normal"/>
    <w:link w:val="Heading1Char"/>
    <w:uiPriority w:val="9"/>
    <w:qFormat/>
    <w:rsid w:val="00102C63"/>
    <w:pPr>
      <w:keepNext/>
      <w:keepLines/>
      <w:ind w:left="720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63"/>
    <w:rPr>
      <w:rFonts w:ascii="Times New Roman" w:eastAsiaTheme="majorEastAsia" w:hAnsi="Times New Roman" w:cstheme="majorBidi"/>
      <w:b/>
      <w:bCs/>
      <w:szCs w:val="32"/>
    </w:rPr>
  </w:style>
  <w:style w:type="paragraph" w:styleId="ListParagraph">
    <w:name w:val="List Paragraph"/>
    <w:basedOn w:val="Normal"/>
    <w:uiPriority w:val="34"/>
    <w:qFormat/>
    <w:rsid w:val="0010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2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63"/>
  </w:style>
  <w:style w:type="paragraph" w:styleId="Footer">
    <w:name w:val="footer"/>
    <w:basedOn w:val="Normal"/>
    <w:link w:val="FooterChar"/>
    <w:uiPriority w:val="99"/>
    <w:unhideWhenUsed/>
    <w:rsid w:val="00102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63"/>
  </w:style>
  <w:style w:type="table" w:styleId="TableGrid">
    <w:name w:val="Table Grid"/>
    <w:basedOn w:val="TableNormal"/>
    <w:uiPriority w:val="59"/>
    <w:rsid w:val="00102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5096</Characters>
  <Application>Microsoft Macintosh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Giannattasio</dc:creator>
  <cp:keywords/>
  <dc:description/>
  <cp:lastModifiedBy>Alex Giannattasio</cp:lastModifiedBy>
  <cp:revision>2</cp:revision>
  <dcterms:created xsi:type="dcterms:W3CDTF">2014-09-16T02:51:00Z</dcterms:created>
  <dcterms:modified xsi:type="dcterms:W3CDTF">2014-09-16T02:51:00Z</dcterms:modified>
</cp:coreProperties>
</file>